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36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96"/>
          <w:szCs w:val="96"/>
          <w:rtl w:val="0"/>
        </w:rPr>
        <w:t xml:space="preserve">MODALIDADES</w:t>
      </w:r>
    </w:p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36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96"/>
          <w:szCs w:val="96"/>
          <w:rtl w:val="0"/>
        </w:rPr>
        <w:t xml:space="preserve">FME-BC</w:t>
      </w:r>
    </w:p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96"/>
          <w:szCs w:val="96"/>
          <w:rtl w:val="0"/>
        </w:rPr>
        <w:t xml:space="preserve">Locais e horários</w:t>
      </w:r>
    </w:p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96"/>
          <w:szCs w:val="96"/>
          <w:rtl w:val="0"/>
        </w:rPr>
        <w:t xml:space="preserve">2017</w:t>
      </w:r>
    </w:p>
    <w:p w:rsidR="00000000" w:rsidDel="00000000" w:rsidP="00000000" w:rsidRDefault="00000000" w:rsidRPr="00000000">
      <w:pPr>
        <w:tabs>
          <w:tab w:val="left" w:pos="6921"/>
          <w:tab w:val="center" w:pos="7140"/>
        </w:tabs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ENDEREÇOS</w:t>
        <w:tab/>
        <w:t xml:space="preserve">4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HORÁRIOS DAS MODALIDADES</w:t>
        <w:tab/>
        <w:t xml:space="preserve">6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Atletismo</w:t>
        <w:tab/>
        <w:t xml:space="preserve">6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Basquetebol</w:t>
        <w:tab/>
        <w:t xml:space="preserve">7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Beach Tennis</w:t>
        <w:tab/>
        <w:t xml:space="preserve">9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="36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Bicicross</w:t>
        <w:tab/>
        <w:t xml:space="preserve">10</w:t>
      </w:r>
    </w:p>
    <w:p w:rsidR="00000000" w:rsidDel="00000000" w:rsidP="00000000" w:rsidRDefault="00000000" w:rsidRPr="00000000">
      <w:pPr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Boxe................................................................................................................................................................. 10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="36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Ciclismo</w:t>
        <w:tab/>
        <w:t xml:space="preserve">11</w:t>
        <w:br w:type="textWrapping"/>
        <w:t xml:space="preserve">Futebol de Campo/Futebol de Praia</w:t>
        <w:tab/>
        <w:t xml:space="preserve">11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Futsal</w:t>
        <w:tab/>
        <w:t xml:space="preserve">14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Ginástica Artística</w:t>
        <w:tab/>
        <w:t xml:space="preserve">19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Handebol</w:t>
        <w:tab/>
        <w:t xml:space="preserve">20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Jiu-jitsu</w:t>
        <w:tab/>
        <w:t xml:space="preserve">21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Judô</w:t>
        <w:tab/>
        <w:t xml:space="preserve">21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Karatê</w:t>
        <w:tab/>
        <w:t xml:space="preserve">24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Maturidade Saudável</w:t>
        <w:tab/>
        <w:t xml:space="preserve">25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Muay Thai</w:t>
        <w:tab/>
        <w:t xml:space="preserve">31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Box Chines </w:t>
        <w:tab/>
        <w:t xml:space="preserve">32</w:t>
      </w:r>
    </w:p>
    <w:p w:rsidR="00000000" w:rsidDel="00000000" w:rsidP="00000000" w:rsidRDefault="00000000" w:rsidRPr="00000000">
      <w:pPr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Rugby..............................................................................................................................................................33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right" w:pos="14280"/>
        </w:tabs>
        <w:spacing w:after="100" w:line="36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Surf</w:t>
        <w:tab/>
        <w:t xml:space="preserve">34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 Taekwondo.....................................................................................................................................................35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="36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Tênis Adaptado</w:t>
        <w:tab/>
        <w:t xml:space="preserve">36</w:t>
        <w:br w:type="textWrapping"/>
        <w:t xml:space="preserve">Tênis de Mesa</w:t>
        <w:tab/>
        <w:t xml:space="preserve">37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Tênis de Quadra</w:t>
        <w:tab/>
        <w:t xml:space="preserve">38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Voleibol</w:t>
        <w:tab/>
        <w:t xml:space="preserve">39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Vôlei de Praia</w:t>
        <w:tab/>
        <w:t xml:space="preserve">40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Xadrez</w:t>
        <w:tab/>
        <w:t xml:space="preserve">41</w:t>
      </w:r>
    </w:p>
    <w:p w:rsidR="00000000" w:rsidDel="00000000" w:rsidP="00000000" w:rsidRDefault="00000000" w:rsidRPr="00000000">
      <w:pPr>
        <w:tabs>
          <w:tab w:val="right" w:pos="14280"/>
        </w:tabs>
        <w:spacing w:after="100" w:lineRule="auto"/>
        <w:ind w:left="216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Academia Municipal – Pontal Norte</w:t>
        <w:tab/>
        <w:t xml:space="preserve">42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ENDEREÇOS: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CAMPOS DE FUTEBOL: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Campo bairro das Nações (Estádio Municipal Eduardo Zeferino Tiago) Rua: Libéria, nº 780.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Campo bairro Vila Real (Complexo Esportivo da Vila Real) Rua: Dom Daniel, nº 112.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Campo bairro Nova Esperança (Complexo Esportivo da Nova Esperança) Rua: Aécio Domingos, nº 175.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– Campo bairro dos Municípios (Complexo Esportivo) Rua: Angelina, ao lado da federação catarinense de futebol.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5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Campo bairro da Barra (Complexo Esportivo) Rua: Bento da Cunha, nº 300.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GINÁSIOS DE ESPORTES: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Ginásio de Esportes Irineu Bornhausen (Avenida Santa Catarina nº 700 ao lado da Escola Ivo Silveira).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Ginásio Multieventos Sérgio Lorenzato (Rua: Libéria, nº 860, Bairro das Nações).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Ginásio Multieventos Hamilton Linhares Cruz (Rua Jardim da Saudade, nº 250, Bairro da Barra).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CENTROS COMUNITÁRIOS: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– CASA DA SOGRA (MUNICÍPIOS) –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Rua Angelina.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– ANTÔNIO CARLOS SANTANA (NAÇÕES)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Ilhas Marshall.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– JOÃO GERÔNIMO VICENTE (VILA REAL)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Dom Daniel, esq. Com Rua Dom Ricardo.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– VEREADOR ADIOMIR SERRÃO (BARRA)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Manoel Anastácio Corrêa.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 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ANA GALANCEINI (SÃO JUDAS)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Pedro Pinto, nº 142.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– NOVA ESPERANÇA (NOVA ESPERANÇA)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Doralice Bernardes, esq. Com Rua João S. Domingos.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C.E - CENTRO ESPORTIVO PROFESSOR OSWALDO HUSADEL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Paraguai, nº630, Bairrro das Naçoes.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ESCOLAS: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ARIRIBÁ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Av. dos Tucanos, nº 60, Bairro Ariribá.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CAIC AYRTON SENNA DA SILVA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Angelina, s/ nº, Bairro dos Municípios.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FRANCISCA ALVES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GEVAERD (FAG)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Hermógenes Assis Feijó, nº 55, Bairro da Barra.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LAUREANO PACHECO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Julieta Lins, nº 685, Bairro dos Pioneiros.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MARIA DA GLÓRIA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3450, nº 367, Bairro Centro.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MÉDICI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Paraguai, nº 1005, Bairro das Nações.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NOVA ESPERANÇA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José Honorato Silva (esq. Com José Cabral), Bairro Nova Esperança.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VEREADOR SANTA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2450, nº 420, Bairro Centro.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ASSOCIAÇÃO UNIDOS DOS PIONEIROS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Cardial, Bairro dos Pioneiros.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CELD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Ginásio Poliesportivo – Rua Edgar Linhares, nº 465 – Bairro Nova Esperança.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CTC (Centro de Treinamento Comunitário)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Itália, nº 1059, Bairro das Nações.</w:t>
      </w:r>
    </w:p>
    <w:p w:rsidR="00000000" w:rsidDel="00000000" w:rsidP="00000000" w:rsidRDefault="00000000" w:rsidRPr="00000000">
      <w:pPr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NAI (Núcleo de Atendimento ao Idoso)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Angelina, s/ nº, Bairro dos Municípios.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75"/>
        </w:tabs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PISTA DE BICICROSS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Rua Angelina (final), Bairro dos Municípios.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75"/>
        </w:tabs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TAQUARAS (campo)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Rua Rodovia LAP Rodezindo Pavan, nº 4815 – junto à estação de tratamento da EMASA.</w:t>
      </w:r>
    </w:p>
    <w:p w:rsidR="00000000" w:rsidDel="00000000" w:rsidP="00000000" w:rsidRDefault="00000000" w:rsidRPr="00000000">
      <w:pPr>
        <w:tabs>
          <w:tab w:val="left" w:pos="375"/>
        </w:tabs>
        <w:spacing w:after="0" w:line="36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CAM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Bairro Vila Real, Rua Dom José  nº 484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ATLETISMO/PARATLETISMO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Atletismo – Professores Atletismo: Daiana e Diogo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ab/>
        <w:tab/>
        <w:tab/>
        <w:tab/>
        <w:tab/>
        <w:t xml:space="preserve">    Professora Paratletismo: Fayola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2"/>
        <w:gridCol w:w="2839"/>
        <w:gridCol w:w="2861"/>
        <w:gridCol w:w="2839"/>
        <w:gridCol w:w="2839"/>
        <w:tblGridChange w:id="0">
          <w:tblGrid>
            <w:gridCol w:w="2842"/>
            <w:gridCol w:w="2839"/>
            <w:gridCol w:w="2861"/>
            <w:gridCol w:w="2839"/>
            <w:gridCol w:w="2839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66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(Paratletismo)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17h00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17h00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17h00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17h00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17h00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09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BASQUETEBOL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br w:type="textWrapping"/>
        <w:t xml:space="preserve">G-1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Basquetebol – Professor Romualdo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0"/>
        <w:gridCol w:w="2818"/>
        <w:gridCol w:w="2986"/>
        <w:gridCol w:w="2653"/>
        <w:gridCol w:w="2983"/>
        <w:tblGridChange w:id="0">
          <w:tblGrid>
            <w:gridCol w:w="2780"/>
            <w:gridCol w:w="2818"/>
            <w:gridCol w:w="2986"/>
            <w:gridCol w:w="2653"/>
            <w:gridCol w:w="298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420" w:hRule="atLeast"/>
        </w:trPr>
        <w:tc>
          <w:tcPr>
            <w:tcBorders>
              <w:bottom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18h00 as 21h00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15 e sub 17)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21h00 as 23h00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19 e adulto)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12 e sub 13)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12 e sub 13)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Feminino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 15 e sub 17)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Feminino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18h00 as 21h00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15 e sub 17)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21h00 as 23h00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19 e adulto)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12 e sub 13)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12 e sub 13)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Feminino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 15 e sub 17)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Feminino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18h00 as 21h00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15 e sub 17)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21h00 as 23h00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(sub 19 e adulto)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Masculino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BEACH TENNIS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4600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Beach Tennis – Professor André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0"/>
        <w:gridCol w:w="2986"/>
        <w:gridCol w:w="2818"/>
        <w:gridCol w:w="2983"/>
        <w:gridCol w:w="2653"/>
        <w:tblGridChange w:id="0">
          <w:tblGrid>
            <w:gridCol w:w="2780"/>
            <w:gridCol w:w="2986"/>
            <w:gridCol w:w="2818"/>
            <w:gridCol w:w="2983"/>
            <w:gridCol w:w="2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ao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(A partir de 8 anos)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ao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(A partir de 8 anos)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ao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(A partir de 8 anos)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ao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(A partir de 8 anos)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ao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A partir de 8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BICICROSS</w:t>
      </w:r>
    </w:p>
    <w:p w:rsidR="00000000" w:rsidDel="00000000" w:rsidP="00000000" w:rsidRDefault="00000000" w:rsidRPr="00000000">
      <w:pPr>
        <w:tabs>
          <w:tab w:val="left" w:pos="375"/>
        </w:tabs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75"/>
        </w:tabs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Pista de Bicicross – Rua Angelina (final), Bairro dos Municípios.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Bicicross – Professor Édipo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07h30 as 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07h30 as 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07h30 as 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07h30 as 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07h30 as 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(Feminino)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(Masculino)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Obs: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 partir de 06 anos.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       Caso o aluno tenha bicicleta, poderá utiliza-la. 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BOCHA PARALÍMPICA - PARADESPORTO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UNIVALI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Bocha Paralímpica – Professora: Fayola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137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46"/>
        <w:gridCol w:w="2746"/>
        <w:gridCol w:w="2746"/>
        <w:gridCol w:w="2746"/>
        <w:gridCol w:w="2746"/>
        <w:tblGridChange w:id="0">
          <w:tblGrid>
            <w:gridCol w:w="2746"/>
            <w:gridCol w:w="2746"/>
            <w:gridCol w:w="2746"/>
            <w:gridCol w:w="2746"/>
            <w:gridCol w:w="2746"/>
          </w:tblGrid>
        </w:tblGridChange>
      </w:tblGrid>
      <w:tr>
        <w:trPr>
          <w:trHeight w:val="4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BOXE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CAM –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Boxe – Professor Emerson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Visual w:val="0"/>
        <w:tblW w:w="137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46"/>
        <w:gridCol w:w="2746"/>
        <w:gridCol w:w="2746"/>
        <w:gridCol w:w="2746"/>
        <w:gridCol w:w="2746"/>
        <w:tblGridChange w:id="0">
          <w:tblGrid>
            <w:gridCol w:w="2746"/>
            <w:gridCol w:w="2746"/>
            <w:gridCol w:w="2746"/>
            <w:gridCol w:w="2746"/>
            <w:gridCol w:w="2746"/>
          </w:tblGrid>
        </w:tblGridChange>
      </w:tblGrid>
      <w:tr>
        <w:trPr>
          <w:trHeight w:val="4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52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Iniciantes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Iniciantes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Iniciantes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Iniciantes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Iniciantes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</w:tc>
      </w:tr>
      <w:tr>
        <w:trPr>
          <w:trHeight w:val="1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18h30 as 20h30 Competição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18h30 as 20h30 Competição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18h30 as 20h30 Competição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18h30 as 20h30 Competição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Tarde/ 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18h30 as 20h30 Competição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FUTEBOL DE 7 - PARADESPORTO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Campo Baianinho – B. das Nações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Professora: Fayola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Visual w:val="0"/>
        <w:tblW w:w="14149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49"/>
        <w:tblGridChange w:id="0">
          <w:tblGrid>
            <w:gridCol w:w="14149"/>
          </w:tblGrid>
        </w:tblGridChange>
      </w:tblGrid>
      <w:tr>
        <w:trPr>
          <w:trHeight w:val="3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rPr>
          <w:trHeight w:val="15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8h as 12h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GINÁSTICA ARTÍSTICA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C.O.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Ginástica Artística – Professor Guilherme (Rendimento)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Visual w:val="0"/>
        <w:tblW w:w="14220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3"/>
        <w:gridCol w:w="2368"/>
        <w:gridCol w:w="2373"/>
        <w:gridCol w:w="2368"/>
        <w:gridCol w:w="2369"/>
        <w:gridCol w:w="2369"/>
        <w:tblGridChange w:id="0">
          <w:tblGrid>
            <w:gridCol w:w="2373"/>
            <w:gridCol w:w="2368"/>
            <w:gridCol w:w="2373"/>
            <w:gridCol w:w="2368"/>
            <w:gridCol w:w="2369"/>
            <w:gridCol w:w="2369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 as 21h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 as 21h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C.O.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Ginástica Artística – Professor Ruan ( Escolinha)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81"/>
        <w:gridCol w:w="2343"/>
        <w:gridCol w:w="2381"/>
        <w:gridCol w:w="2349"/>
        <w:gridCol w:w="2382"/>
        <w:gridCol w:w="2384"/>
        <w:tblGridChange w:id="0">
          <w:tblGrid>
            <w:gridCol w:w="2381"/>
            <w:gridCol w:w="2343"/>
            <w:gridCol w:w="2381"/>
            <w:gridCol w:w="2349"/>
            <w:gridCol w:w="2382"/>
            <w:gridCol w:w="238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Jovens,Misto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G3.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Ginástica Artística – Professor Ruan ( Escolinha)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Visual w:val="0"/>
        <w:tblW w:w="14220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4"/>
        <w:gridCol w:w="2378"/>
        <w:gridCol w:w="2367"/>
        <w:gridCol w:w="2367"/>
        <w:gridCol w:w="2364"/>
        <w:gridCol w:w="2370"/>
        <w:tblGridChange w:id="0">
          <w:tblGrid>
            <w:gridCol w:w="2374"/>
            <w:gridCol w:w="2378"/>
            <w:gridCol w:w="2367"/>
            <w:gridCol w:w="2367"/>
            <w:gridCol w:w="2364"/>
            <w:gridCol w:w="237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Escola Vereador Santa Modalidade: Ginástica Artística – Professor Ruan ( Escolinha)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4"/>
        <w:gridCol w:w="2364"/>
        <w:gridCol w:w="2368"/>
        <w:gridCol w:w="2378"/>
        <w:gridCol w:w="2365"/>
        <w:gridCol w:w="2371"/>
        <w:tblGridChange w:id="0">
          <w:tblGrid>
            <w:gridCol w:w="2374"/>
            <w:gridCol w:w="2364"/>
            <w:gridCol w:w="2368"/>
            <w:gridCol w:w="2378"/>
            <w:gridCol w:w="2365"/>
            <w:gridCol w:w="237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Escolinha MF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HANDEBOL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G-2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Handebol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Feminino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 Gerson e Gilberto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7"/>
        <w:gridCol w:w="2840"/>
        <w:gridCol w:w="2841"/>
        <w:gridCol w:w="2841"/>
        <w:gridCol w:w="2851"/>
        <w:tblGridChange w:id="0">
          <w:tblGrid>
            <w:gridCol w:w="2847"/>
            <w:gridCol w:w="2840"/>
            <w:gridCol w:w="2841"/>
            <w:gridCol w:w="2841"/>
            <w:gridCol w:w="285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66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11h00 Escolinha  de 10 a 13 anos</w:t>
            </w:r>
          </w:p>
        </w:tc>
      </w:tr>
      <w:tr>
        <w:trPr>
          <w:trHeight w:val="76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Sub-14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 a 18 anos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Sub-14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 a 18 anos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Sub-14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 a 18 anos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 a 18 anos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G-2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Handebol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Masculino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 Luiz Carlos e Drean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3"/>
        <w:gridCol w:w="2829"/>
        <w:gridCol w:w="2854"/>
        <w:gridCol w:w="2830"/>
        <w:gridCol w:w="2854"/>
        <w:tblGridChange w:id="0">
          <w:tblGrid>
            <w:gridCol w:w="2853"/>
            <w:gridCol w:w="2829"/>
            <w:gridCol w:w="2854"/>
            <w:gridCol w:w="2830"/>
            <w:gridCol w:w="285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(07 a 16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(07 a 16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(07 a 16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(07 a 16 anos)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22h00 as 24h00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22h00 as 24h00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22h00 as 24h00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G-3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Handebol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Masculino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 Luiz Carlos e Drean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4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0"/>
        <w:gridCol w:w="2823"/>
        <w:gridCol w:w="2849"/>
        <w:gridCol w:w="2849"/>
        <w:gridCol w:w="2849"/>
        <w:tblGridChange w:id="0">
          <w:tblGrid>
            <w:gridCol w:w="2850"/>
            <w:gridCol w:w="2823"/>
            <w:gridCol w:w="2849"/>
            <w:gridCol w:w="2849"/>
            <w:gridCol w:w="2849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(15 a 18 anos)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Rendimento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(15 a 18 anos)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Rendimento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(15 a 18 anos)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Rendimento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(15 a 18 anos)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Rendimento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JIU-JITSU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Jiu-jitsu – Professor Aldo Max - Paraguai, nº630, Bairrro das Naçoes.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5"/>
        <w:bidiVisual w:val="0"/>
        <w:tblW w:w="14220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2"/>
        <w:gridCol w:w="2855"/>
        <w:gridCol w:w="2836"/>
        <w:gridCol w:w="2855"/>
        <w:gridCol w:w="2832"/>
        <w:tblGridChange w:id="0">
          <w:tblGrid>
            <w:gridCol w:w="2842"/>
            <w:gridCol w:w="2855"/>
            <w:gridCol w:w="2836"/>
            <w:gridCol w:w="2855"/>
            <w:gridCol w:w="283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11h30 as 13h00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9h30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11h30 as 13h00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14h15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14h15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G-2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Jiu-jitsu – Professor Aldo Max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6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8"/>
        <w:gridCol w:w="2843"/>
        <w:gridCol w:w="2843"/>
        <w:gridCol w:w="2843"/>
        <w:gridCol w:w="2843"/>
        <w:tblGridChange w:id="0">
          <w:tblGrid>
            <w:gridCol w:w="2848"/>
            <w:gridCol w:w="2843"/>
            <w:gridCol w:w="2843"/>
            <w:gridCol w:w="2843"/>
            <w:gridCol w:w="284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21h30 as 23h30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(Acima de 14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21h30 as 23h30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(Acima de 14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21h30 as 23h30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(Acima de 14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21h30 as 23h30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(Acima de 14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21h30 as 23h30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(Acima de 14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JUDÔ</w:t>
      </w:r>
    </w:p>
    <w:p w:rsidR="00000000" w:rsidDel="00000000" w:rsidP="00000000" w:rsidRDefault="00000000" w:rsidRPr="00000000">
      <w:pPr>
        <w:tabs>
          <w:tab w:val="left" w:pos="8210"/>
        </w:tabs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CO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Judô – Professor Eduardo </w:t>
      </w:r>
    </w:p>
    <w:tbl>
      <w:tblPr>
        <w:tblStyle w:val="Table17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0"/>
        <w:gridCol w:w="2841"/>
        <w:gridCol w:w="2844"/>
        <w:gridCol w:w="2844"/>
        <w:gridCol w:w="2841"/>
        <w:tblGridChange w:id="0">
          <w:tblGrid>
            <w:gridCol w:w="2850"/>
            <w:gridCol w:w="2841"/>
            <w:gridCol w:w="2844"/>
            <w:gridCol w:w="2844"/>
            <w:gridCol w:w="284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20h as 23h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20h as 23h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IGREJA ST. INÊS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Judô – Professor Eduardo </w:t>
      </w:r>
    </w:p>
    <w:tbl>
      <w:tblPr>
        <w:tblStyle w:val="Table18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8"/>
        <w:gridCol w:w="2845"/>
        <w:gridCol w:w="2843"/>
        <w:gridCol w:w="2845"/>
        <w:gridCol w:w="2839"/>
        <w:tblGridChange w:id="0">
          <w:tblGrid>
            <w:gridCol w:w="2848"/>
            <w:gridCol w:w="2845"/>
            <w:gridCol w:w="2843"/>
            <w:gridCol w:w="2845"/>
            <w:gridCol w:w="2839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IGREJA S. SEBASTIÃO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Judô – Professor Eduardo </w:t>
      </w:r>
    </w:p>
    <w:tbl>
      <w:tblPr>
        <w:tblStyle w:val="Table19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9"/>
        <w:gridCol w:w="2840"/>
        <w:gridCol w:w="2846"/>
        <w:gridCol w:w="2843"/>
        <w:gridCol w:w="2842"/>
        <w:tblGridChange w:id="0">
          <w:tblGrid>
            <w:gridCol w:w="2849"/>
            <w:gridCol w:w="2840"/>
            <w:gridCol w:w="2846"/>
            <w:gridCol w:w="2843"/>
            <w:gridCol w:w="284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(3 a 13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12º BATALHÃO DA POLÍCIA MILITAR – B NAÇÕES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Judô – Professor Eduardo </w:t>
      </w:r>
    </w:p>
    <w:tbl>
      <w:tblPr>
        <w:tblStyle w:val="Table20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8"/>
        <w:gridCol w:w="2839"/>
        <w:gridCol w:w="2845"/>
        <w:gridCol w:w="2843"/>
        <w:gridCol w:w="2845"/>
        <w:tblGridChange w:id="0">
          <w:tblGrid>
            <w:gridCol w:w="2848"/>
            <w:gridCol w:w="2839"/>
            <w:gridCol w:w="2845"/>
            <w:gridCol w:w="2843"/>
            <w:gridCol w:w="284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14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14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13h00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 partir de 14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KARATÊ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Karatê – Professora Pâmela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1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9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8h as 9h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 as 10h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 as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8h as 9h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 as 10h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 as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8h as 9h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9h as 10h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 as 11h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</w:tr>
      <w:tr>
        <w:trPr>
          <w:trHeight w:val="6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(04 a 12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(13 a 17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</w:tr>
      <w:tr>
        <w:trPr>
          <w:trHeight w:val="7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 as 21h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 as 20h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 as 21h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18h as 20h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 as 21h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Rendimento Adulto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MATURIDADE SAUDÁVEL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(A partir de 50 anos)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Maturidade Saudável – Professora Marialba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2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37"/>
        <w:gridCol w:w="2821"/>
        <w:gridCol w:w="2713"/>
        <w:gridCol w:w="3080"/>
        <w:gridCol w:w="2969"/>
        <w:tblGridChange w:id="0">
          <w:tblGrid>
            <w:gridCol w:w="2637"/>
            <w:gridCol w:w="2821"/>
            <w:gridCol w:w="2713"/>
            <w:gridCol w:w="3080"/>
            <w:gridCol w:w="2969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4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07h45 as 09h00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07h45 as 09h00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BARRA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Rosane 2016</w:t>
      </w:r>
      <w:r w:rsidDel="00000000" w:rsidR="00000000" w:rsidRPr="00000000">
        <w:rPr>
          <w:rtl w:val="0"/>
        </w:rPr>
      </w:r>
    </w:p>
    <w:tbl>
      <w:tblPr>
        <w:tblStyle w:val="Table23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4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(Controle de Obesidade)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(Controle de Obesidade)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CASA DA SOGRA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Rosane / Fátima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4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980" w:hRule="atLeast"/>
        </w:trPr>
        <w:tc>
          <w:tcPr>
            <w:vMerge w:val="restart"/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ROSANE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09h15 as 10h15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ROSILDA</w:t>
            </w:r>
          </w:p>
        </w:tc>
        <w:tc>
          <w:tcPr>
            <w:vMerge w:val="restart"/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ROSANE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09h15 as 10h15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ROSILDA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60" w:hRule="atLeast"/>
        </w:trPr>
        <w:tc>
          <w:tcPr>
            <w:vMerge w:val="continue"/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Atividade Rítmica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15h00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Grupo Balanço das Ondas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 / MARIALBA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Atividade Rítmica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15h00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Grupo Balanço das Ondas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 / MARIALBA</w:t>
            </w:r>
          </w:p>
        </w:tc>
        <w:tc>
          <w:tcPr>
            <w:vMerge w:val="continue"/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VILA REAL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Professoras Rosane e Marialba 2016</w:t>
      </w:r>
      <w:r w:rsidDel="00000000" w:rsidR="00000000" w:rsidRPr="00000000">
        <w:rPr>
          <w:rtl w:val="0"/>
        </w:rPr>
      </w:r>
    </w:p>
    <w:tbl>
      <w:tblPr>
        <w:tblStyle w:val="Table25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4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17h00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ROSANE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MARIALBA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17h00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ROSANE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MARIALBA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C.C NAÇÕES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Professoras Fátima, Marialba, Simone </w:t>
      </w:r>
      <w:r w:rsidDel="00000000" w:rsidR="00000000" w:rsidRPr="00000000">
        <w:rPr>
          <w:rtl w:val="0"/>
        </w:rPr>
      </w:r>
    </w:p>
    <w:tbl>
      <w:tblPr>
        <w:tblStyle w:val="Table26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4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MARIALBA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MARIALBA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17h00 as 18h00</w:t>
              <w:br w:type="textWrapping"/>
              <w:t xml:space="preserve">18h00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Atividade Rítmica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17h00 as 18h00</w:t>
              <w:br w:type="textWrapping"/>
              <w:t xml:space="preserve">18h00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Atividade Rítmica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FÁTIMA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NAI– BAIRRO DOS MUNICÍPIOS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Rosilda </w:t>
      </w:r>
      <w:r w:rsidDel="00000000" w:rsidR="00000000" w:rsidRPr="00000000">
        <w:rPr>
          <w:rtl w:val="0"/>
        </w:rPr>
      </w:r>
    </w:p>
    <w:tbl>
      <w:tblPr>
        <w:tblStyle w:val="Table27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7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10h00 as 11h30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16h30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16:30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(Encaminhamentos para Atividades Físicas)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14h00 as 16h30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1501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Patricia</w:t>
      </w:r>
      <w:r w:rsidDel="00000000" w:rsidR="00000000" w:rsidRPr="00000000">
        <w:rPr>
          <w:rtl w:val="0"/>
        </w:rPr>
      </w:r>
    </w:p>
    <w:tbl>
      <w:tblPr>
        <w:tblStyle w:val="Table28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4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06h45 as 07h45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06h45 as 07h45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06h45 as 07h45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06h45 as 07h45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06h45 as 07h45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1400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Fátima </w:t>
      </w:r>
      <w:r w:rsidDel="00000000" w:rsidR="00000000" w:rsidRPr="00000000">
        <w:rPr>
          <w:rtl w:val="0"/>
        </w:rPr>
      </w:r>
    </w:p>
    <w:tbl>
      <w:tblPr>
        <w:tblStyle w:val="Table29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72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(Ginástica)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(Ginástica)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(Ginástica)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(Ginástica)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(Ginástica)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2600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Professoras Rosane </w:t>
      </w:r>
      <w:r w:rsidDel="00000000" w:rsidR="00000000" w:rsidRPr="00000000">
        <w:rPr>
          <w:rtl w:val="0"/>
        </w:rPr>
      </w:r>
    </w:p>
    <w:tbl>
      <w:tblPr>
        <w:tblStyle w:val="Table30"/>
        <w:bidiVisual w:val="0"/>
        <w:tblW w:w="14220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72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07h00 as 08h00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07h00 as 08h00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07h00 as 08h00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07h00 as 08h00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07h00 as 08h00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(Funcional)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(Funcional)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Obs: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ao lado do SALVA-VIDAS – POSTO 5.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3800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Rosilda </w:t>
      </w:r>
      <w:r w:rsidDel="00000000" w:rsidR="00000000" w:rsidRPr="00000000">
        <w:rPr>
          <w:rtl w:val="0"/>
        </w:rPr>
      </w:r>
    </w:p>
    <w:tbl>
      <w:tblPr>
        <w:tblStyle w:val="Table31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7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09h00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09h00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09h00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09h00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09h00</w:t>
            </w:r>
          </w:p>
        </w:tc>
      </w:tr>
      <w:tr>
        <w:trPr>
          <w:trHeight w:val="14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(Grupo Pedala)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(Alongamento)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(Grupo Pedala)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(Alongamento))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4750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Maturidade Saudável – Professora Rosilda </w:t>
      </w:r>
      <w:r w:rsidDel="00000000" w:rsidR="00000000" w:rsidRPr="00000000">
        <w:rPr>
          <w:rtl w:val="0"/>
        </w:rPr>
      </w:r>
    </w:p>
    <w:tbl>
      <w:tblPr>
        <w:tblStyle w:val="Table32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rPr>
          <w:trHeight w:val="30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74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18h00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18h00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18h00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18h00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18h00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FUTVÔLEI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Av Atlântica Rua: 4.750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Futevôlei – Rafael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3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9"/>
        <w:gridCol w:w="2841"/>
        <w:gridCol w:w="2846"/>
        <w:gridCol w:w="2844"/>
        <w:gridCol w:w="2840"/>
        <w:tblGridChange w:id="0">
          <w:tblGrid>
            <w:gridCol w:w="2849"/>
            <w:gridCol w:w="2841"/>
            <w:gridCol w:w="2846"/>
            <w:gridCol w:w="2844"/>
            <w:gridCol w:w="284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11h30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11h30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19h30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19h30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Praça da Barra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Futevôlei – Rafael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4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8"/>
        <w:gridCol w:w="2840"/>
        <w:gridCol w:w="2843"/>
        <w:gridCol w:w="2843"/>
        <w:gridCol w:w="2846"/>
        <w:tblGridChange w:id="0">
          <w:tblGrid>
            <w:gridCol w:w="2848"/>
            <w:gridCol w:w="2840"/>
            <w:gridCol w:w="2843"/>
            <w:gridCol w:w="2843"/>
            <w:gridCol w:w="2846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09h30 as 11h30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18h30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TÊNIS DE MESA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Tênis de Mesa – José Gamba Neto e Giovany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5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09h00 as 10h30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(escolinha até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15h00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(rendimento)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ESCOLA ARIRIBÁ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Tênis de Mesa - Professor Rodrigo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6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(pré equipe)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(livre)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(pré equipe)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(livre)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(pré equipe)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(livre)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(pré equipe)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(livre)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(pré equipe)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16h30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18h30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(livre)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ESCOLA V. SANTA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Tênis de Mesa – Professor: Giovany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7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4"/>
        <w:gridCol w:w="2844"/>
        <w:gridCol w:w="2844"/>
        <w:gridCol w:w="2844"/>
        <w:gridCol w:w="2844"/>
        <w:tblGridChange w:id="0">
          <w:tblGrid>
            <w:gridCol w:w="2844"/>
            <w:gridCol w:w="2844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(escolinha)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19h00 as 20h30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TÊNIS DE MESA ADAPTADO – PARADESPORTO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AFADEFI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Tênis de Mesa Adaptado – Professora: Géssica</w:t>
      </w:r>
    </w:p>
    <w:tbl>
      <w:tblPr>
        <w:tblStyle w:val="Table38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7"/>
        <w:gridCol w:w="2841"/>
        <w:gridCol w:w="2845"/>
        <w:gridCol w:w="2842"/>
        <w:gridCol w:w="2845"/>
        <w:tblGridChange w:id="0">
          <w:tblGrid>
            <w:gridCol w:w="2847"/>
            <w:gridCol w:w="2841"/>
            <w:gridCol w:w="2845"/>
            <w:gridCol w:w="2842"/>
            <w:gridCol w:w="284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08h00 as 12h00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TRIATLON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PRAIA – Rua 4750 -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Modalidade: Triatlon – Professor Chico</w:t>
      </w:r>
    </w:p>
    <w:tbl>
      <w:tblPr>
        <w:tblStyle w:val="Table39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0"/>
        <w:gridCol w:w="2859"/>
        <w:gridCol w:w="2832"/>
        <w:gridCol w:w="2858"/>
        <w:gridCol w:w="2831"/>
        <w:tblGridChange w:id="0">
          <w:tblGrid>
            <w:gridCol w:w="2840"/>
            <w:gridCol w:w="2859"/>
            <w:gridCol w:w="2832"/>
            <w:gridCol w:w="2858"/>
            <w:gridCol w:w="283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68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7h00 ao 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7h00 ao 9h00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(Rendimento)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13h45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16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15h45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(08 a11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13h45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16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15h45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(08 a11 anos)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br w:type="textWrapping"/>
              <w:t xml:space="preserve">13h45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16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15h45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(08 a11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VOLEIBOL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G-1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FEMININO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Professores Vinicius 2017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0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7"/>
        <w:gridCol w:w="2839"/>
        <w:gridCol w:w="2846"/>
        <w:gridCol w:w="2842"/>
        <w:gridCol w:w="2846"/>
        <w:tblGridChange w:id="0">
          <w:tblGrid>
            <w:gridCol w:w="2847"/>
            <w:gridCol w:w="2839"/>
            <w:gridCol w:w="2846"/>
            <w:gridCol w:w="2842"/>
            <w:gridCol w:w="2846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10h00 as 11h30</w:t>
              <w:br w:type="textWrapping"/>
              <w:t xml:space="preserve">(a partir de 10 anos)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10h00 as 11h30</w:t>
              <w:br w:type="textWrapping"/>
              <w:t xml:space="preserve">(a partir de 10 anos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(7 a 11anos)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(16 a 18 anos)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(7 a 11anos)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(16 a 18 anos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13h30 as 14h30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(7 a 11anos)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14h30 as 16h00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15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16h00 as 18h00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(16 a 18 anos)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G-2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MASC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- Professor Vinicius 2017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1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1"/>
        <w:gridCol w:w="2797"/>
        <w:gridCol w:w="2936"/>
        <w:gridCol w:w="2797"/>
        <w:gridCol w:w="2929"/>
        <w:tblGridChange w:id="0">
          <w:tblGrid>
            <w:gridCol w:w="2761"/>
            <w:gridCol w:w="2797"/>
            <w:gridCol w:w="2936"/>
            <w:gridCol w:w="2797"/>
            <w:gridCol w:w="2929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08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14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Masculino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14 anos)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Masculino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19h30 as 21h00</w:t>
              <w:br w:type="textWrapping"/>
              <w:t xml:space="preserve">Rendimento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15h30 as 17h30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Infantil e Infanto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21h00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Rendimento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19h30 as 21h00</w:t>
              <w:br w:type="textWrapping"/>
              <w:t xml:space="preserve">Rendimento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21h00</w:t>
              <w:br w:type="textWrapping"/>
              <w:t xml:space="preserve">Rendimento 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G-3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MASC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Professores Vinicius 2016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2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9"/>
        <w:gridCol w:w="2843"/>
        <w:gridCol w:w="2844"/>
        <w:gridCol w:w="2844"/>
        <w:gridCol w:w="2840"/>
        <w:tblGridChange w:id="0">
          <w:tblGrid>
            <w:gridCol w:w="2849"/>
            <w:gridCol w:w="2843"/>
            <w:gridCol w:w="2844"/>
            <w:gridCol w:w="2844"/>
            <w:gridCol w:w="284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08h30 as 10h00</w:t>
              <w:br w:type="textWrapping"/>
              <w:t xml:space="preserve">(a partir de 10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14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13h00 as 15h30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(12 a 14 anos)</w:t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MEDICI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MISTO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– Professor Vinicius 2017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3"/>
        <w:bidiVisual w:val="0"/>
        <w:tblW w:w="14220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2"/>
        <w:gridCol w:w="2838"/>
        <w:gridCol w:w="2852"/>
        <w:gridCol w:w="2841"/>
        <w:gridCol w:w="2837"/>
        <w:tblGridChange w:id="0">
          <w:tblGrid>
            <w:gridCol w:w="2852"/>
            <w:gridCol w:w="2838"/>
            <w:gridCol w:w="2852"/>
            <w:gridCol w:w="2841"/>
            <w:gridCol w:w="283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19h30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De 07 a 15 anos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Masc/fem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17h30 as 19h30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De 07 a 15 anos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Masc/fem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FAG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MISTO – Professora Vinicius 2017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4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0"/>
        <w:gridCol w:w="2842"/>
        <w:gridCol w:w="2844"/>
        <w:gridCol w:w="2844"/>
        <w:gridCol w:w="2840"/>
        <w:tblGridChange w:id="0">
          <w:tblGrid>
            <w:gridCol w:w="2850"/>
            <w:gridCol w:w="2842"/>
            <w:gridCol w:w="2844"/>
            <w:gridCol w:w="2844"/>
            <w:gridCol w:w="284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0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20h00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17h00 as 20h00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CEM THOMAZ GARCIA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Modalidade: Voleibol MISTO – Professora Vinicius 2017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5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8"/>
        <w:gridCol w:w="2840"/>
        <w:gridCol w:w="2844"/>
        <w:gridCol w:w="2844"/>
        <w:gridCol w:w="2844"/>
        <w:tblGridChange w:id="0">
          <w:tblGrid>
            <w:gridCol w:w="2848"/>
            <w:gridCol w:w="2840"/>
            <w:gridCol w:w="2844"/>
            <w:gridCol w:w="2844"/>
            <w:gridCol w:w="284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</w:tr>
      <w:tr>
        <w:trPr>
          <w:trHeight w:val="1040" w:hRule="atLeast"/>
        </w:trPr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Manha 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10h30 as 11h30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0000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Tarde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16h30 as 19h30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ACADEMIA MUNICIPAL PONTAL NORTE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Horários 01/11 até 31/03/2017 - verão</w:t>
      </w:r>
    </w:p>
    <w:tbl>
      <w:tblPr>
        <w:tblStyle w:val="Table46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6"/>
        <w:gridCol w:w="2376"/>
        <w:gridCol w:w="2375"/>
        <w:gridCol w:w="2375"/>
        <w:gridCol w:w="2376"/>
        <w:gridCol w:w="2342"/>
        <w:tblGridChange w:id="0">
          <w:tblGrid>
            <w:gridCol w:w="2376"/>
            <w:gridCol w:w="2376"/>
            <w:gridCol w:w="2375"/>
            <w:gridCol w:w="2375"/>
            <w:gridCol w:w="2376"/>
            <w:gridCol w:w="234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ao 10h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21h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21h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21h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21h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21h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18h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* Horário de verão/ temporada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Horários a partir de Abril/2016</w:t>
      </w:r>
    </w:p>
    <w:tbl>
      <w:tblPr>
        <w:tblStyle w:val="Table47"/>
        <w:bidiVisual w:val="0"/>
        <w:tblW w:w="142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6"/>
        <w:gridCol w:w="2376"/>
        <w:gridCol w:w="2375"/>
        <w:gridCol w:w="2375"/>
        <w:gridCol w:w="2376"/>
        <w:gridCol w:w="2342"/>
        <w:tblGridChange w:id="0">
          <w:tblGrid>
            <w:gridCol w:w="2376"/>
            <w:gridCol w:w="2376"/>
            <w:gridCol w:w="2375"/>
            <w:gridCol w:w="2375"/>
            <w:gridCol w:w="2376"/>
            <w:gridCol w:w="234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Segunda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Terça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Quarta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Quinta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Sexta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Sábado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as 12h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Manhã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07h ao 10h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 as 20h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 as 20h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 as 20h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 as 20h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Tarde/Noite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13h as 20h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Tarde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16h as 18h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Coordenador: Professor Charles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1906" w:w="16838"/>
      <w:pgMar w:bottom="1701" w:top="1701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vertAlign w:val="baseline"/>
        <w:rtl w:val="0"/>
      </w:rPr>
      <w:t xml:space="preserve">Balneário Camboriú – Capital Catarinense do Turismo - CNPJ 83.102.285/0001-07</w:t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center" w:pos="4252"/>
        <w:tab w:val="right" w:pos="8504"/>
      </w:tabs>
      <w:spacing w:after="708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vertAlign w:val="baseline"/>
        <w:rtl w:val="0"/>
      </w:rPr>
      <w:t xml:space="preserve">Rua Dinamarca, 320 – Paço Municipal - CEP 88338-900 – (47) 3267-7139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76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tbl>
    <w:tblPr>
      <w:tblStyle w:val="Table48"/>
      <w:bidiVisual w:val="0"/>
      <w:tblW w:w="14743.000000000002" w:type="dxa"/>
      <w:jc w:val="left"/>
      <w:tblInd w:w="-149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7106"/>
      <w:gridCol w:w="7637"/>
      <w:tblGridChange w:id="0">
        <w:tblGrid>
          <w:gridCol w:w="7106"/>
          <w:gridCol w:w="7637"/>
        </w:tblGrid>
      </w:tblGridChange>
    </w:tblGrid>
    <w:tr>
      <w:tc>
        <w:tcPr/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vertAlign w:val="baseline"/>
              <w:rtl w:val="0"/>
            </w:rPr>
            <w:t xml:space="preserve">ESTADO DE SANTA CATARINA</w:t>
          </w:r>
        </w:p>
      </w:tc>
      <w:tc>
        <w:tcPr>
          <w:vMerge w:val="restart"/>
        </w:tcPr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drawing>
              <wp:inline distB="0" distT="0" distL="114300" distR="114300">
                <wp:extent cx="1582420" cy="615315"/>
                <wp:effectExtent b="0" l="0" r="0" t="0"/>
                <wp:docPr descr="Logo Horizontal Azul" id="1" name="image01.png"/>
                <a:graphic>
                  <a:graphicData uri="http://schemas.openxmlformats.org/drawingml/2006/picture">
                    <pic:pic>
                      <pic:nvPicPr>
                        <pic:cNvPr descr="Logo Horizontal Azul" id="0" name="image0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2420" cy="6153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c>
        <w:tcPr/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vertAlign w:val="baseline"/>
              <w:rtl w:val="0"/>
            </w:rPr>
            <w:t xml:space="preserve">MUNICÍPIO DE BALNEÁRIO CAMBORIÚ</w:t>
          </w:r>
        </w:p>
      </w:tc>
      <w:tc>
        <w:tcPr>
          <w:vMerge w:val="continue"/>
        </w:tcPr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tl w:val="0"/>
            </w:rPr>
          </w:r>
        </w:p>
      </w:tc>
    </w:tr>
    <w:tr>
      <w:tc>
        <w:tcPr/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vertAlign w:val="baseline"/>
              <w:rtl w:val="0"/>
            </w:rPr>
            <w:t xml:space="preserve">GABINETE DO PREFEITO</w:t>
          </w:r>
        </w:p>
      </w:tc>
      <w:tc>
        <w:tcPr>
          <w:vMerge w:val="continue"/>
        </w:tcPr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tl w:val="0"/>
            </w:rPr>
          </w:r>
        </w:p>
      </w:tc>
    </w:tr>
    <w:tr>
      <w:tc>
        <w:tcPr/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vertAlign w:val="baseline"/>
              <w:rtl w:val="0"/>
            </w:rPr>
            <w:t xml:space="preserve">DIRETORIA DE DIVISÃO DE COMUNICAÇÃO</w:t>
          </w:r>
        </w:p>
      </w:tc>
      <w:tc>
        <w:tcPr>
          <w:vMerge w:val="continue"/>
        </w:tcPr>
        <w:p w:rsidR="00000000" w:rsidDel="00000000" w:rsidP="00000000" w:rsidRDefault="00000000" w:rsidRPr="00000000">
          <w:pPr>
            <w:keepNext w:val="0"/>
            <w:keepLines w:val="0"/>
            <w:widowControl w:val="0"/>
            <w:tabs>
              <w:tab w:val="center" w:pos="4252"/>
              <w:tab w:val="right" w:pos="8504"/>
            </w:tabs>
            <w:spacing w:after="0" w:before="708" w:line="240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keepNext w:val="0"/>
      <w:keepLines w:val="0"/>
      <w:widowControl w:val="0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0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63500</wp:posOffset>
              </wp:positionV>
              <wp:extent cx="8928100" cy="127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880651" y="3780000"/>
                        <a:ext cx="8930696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rIns="91425" tIns="91425"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0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63500</wp:posOffset>
              </wp:positionV>
              <wp:extent cx="8928100" cy="12700"/>
              <wp:effectExtent b="0" l="0" r="0" t="0"/>
              <wp:wrapNone/>
              <wp:docPr id="2" name="image03.png"/>
              <a:graphic>
                <a:graphicData uri="http://schemas.openxmlformats.org/drawingml/2006/picture">
                  <pic:pic>
                    <pic:nvPicPr>
                      <pic:cNvPr id="0" name="image0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9281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8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Relationship Id="rId2" Type="http://schemas.openxmlformats.org/officeDocument/2006/relationships/image" Target="media/image03.png"/></Relationships>
</file>